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AF" w:rsidRDefault="002F69AF">
      <w:pPr>
        <w:spacing w:line="259" w:lineRule="auto"/>
        <w:ind w:right="3"/>
        <w:jc w:val="center"/>
        <w:rPr>
          <w:b/>
        </w:rPr>
      </w:pPr>
    </w:p>
    <w:p w:rsidR="00BE2005" w:rsidRDefault="00DB130E">
      <w:pPr>
        <w:spacing w:line="259" w:lineRule="auto"/>
        <w:ind w:right="3"/>
        <w:jc w:val="center"/>
      </w:pPr>
      <w:r>
        <w:rPr>
          <w:b/>
        </w:rPr>
        <w:t xml:space="preserve">Board Orientation Workshop </w:t>
      </w:r>
    </w:p>
    <w:p w:rsidR="00BE2005" w:rsidRDefault="00DB130E">
      <w:pPr>
        <w:spacing w:line="259" w:lineRule="auto"/>
        <w:ind w:right="4"/>
        <w:jc w:val="center"/>
      </w:pPr>
      <w:r>
        <w:rPr>
          <w:b/>
        </w:rPr>
        <w:t>Registration Form</w:t>
      </w:r>
      <w:r>
        <w:t xml:space="preserve"> </w:t>
      </w:r>
    </w:p>
    <w:p w:rsidR="00BE2005" w:rsidRDefault="00DB130E">
      <w:pPr>
        <w:spacing w:line="259" w:lineRule="auto"/>
        <w:ind w:left="0" w:firstLine="0"/>
        <w:jc w:val="left"/>
      </w:pPr>
      <w:r>
        <w:t xml:space="preserve"> </w:t>
      </w:r>
    </w:p>
    <w:p w:rsidR="00BE2005" w:rsidRDefault="00DB130E">
      <w:pPr>
        <w:ind w:left="-5"/>
      </w:pPr>
      <w:r>
        <w:t>This orientation is required to apply for Board-approved Clinical Supervisor (BACS).  LCSWs who are already designated as BACS can attend the orientation as a refresher and receive two hours of continuing education.  The orientation DOES NOT qualify toward</w:t>
      </w:r>
      <w:r>
        <w:t xml:space="preserve">s the renewal of the BACS designation.  The orientation workshops will be held at the board office located at 18550 Highland Road, Suite B, </w:t>
      </w:r>
      <w:proofErr w:type="gramStart"/>
      <w:r>
        <w:t>Baton</w:t>
      </w:r>
      <w:proofErr w:type="gramEnd"/>
      <w:r>
        <w:t xml:space="preserve"> Rouge, LA 70809. </w:t>
      </w:r>
      <w:r>
        <w:t xml:space="preserve">The registration form must be completed and submitted to the board office.  There is </w:t>
      </w:r>
      <w:r w:rsidR="004B272E">
        <w:t>a $15.00 non-refundable</w:t>
      </w:r>
      <w:r>
        <w:t xml:space="preserve"> fe</w:t>
      </w:r>
      <w:r>
        <w:t xml:space="preserve">e to register. </w:t>
      </w:r>
      <w:r w:rsidR="002F69AF">
        <w:t xml:space="preserve">Our office accepts money orders, cashier’s checks or credit/debit card payments. </w:t>
      </w:r>
      <w:r>
        <w:t xml:space="preserve"> Space is limited to 16 registrants. </w:t>
      </w:r>
    </w:p>
    <w:p w:rsidR="00BE2005" w:rsidRDefault="00DB130E">
      <w:pPr>
        <w:spacing w:line="259" w:lineRule="auto"/>
        <w:ind w:left="0" w:firstLine="0"/>
        <w:jc w:val="left"/>
      </w:pPr>
      <w:r>
        <w:t xml:space="preserve"> </w:t>
      </w:r>
      <w:r>
        <w:t xml:space="preserve"> </w:t>
      </w:r>
      <w:r>
        <w:t xml:space="preserve"> </w:t>
      </w:r>
    </w:p>
    <w:tbl>
      <w:tblPr>
        <w:tblStyle w:val="TableGrid"/>
        <w:tblW w:w="10410" w:type="dxa"/>
        <w:tblInd w:w="-908" w:type="dxa"/>
        <w:tblCellMar>
          <w:top w:w="59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10"/>
      </w:tblGrid>
      <w:tr w:rsidR="00BE2005" w:rsidTr="002F69AF">
        <w:trPr>
          <w:trHeight w:val="7918"/>
        </w:trPr>
        <w:tc>
          <w:tcPr>
            <w:tcW w:w="10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05" w:rsidRDefault="00DB130E">
            <w:pPr>
              <w:spacing w:line="240" w:lineRule="auto"/>
              <w:ind w:left="1049" w:right="1022" w:firstLine="0"/>
              <w:jc w:val="center"/>
            </w:pPr>
            <w:r>
              <w:rPr>
                <w:rFonts w:ascii="Arial" w:eastAsia="Arial" w:hAnsi="Arial" w:cs="Arial"/>
              </w:rPr>
              <w:t xml:space="preserve">Orientation for Board Approved Clinical Supervisors Registration Form </w:t>
            </w:r>
          </w:p>
          <w:p w:rsidR="00BE2005" w:rsidRDefault="00DB130E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E2005" w:rsidRDefault="00DB130E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PLEASE PRINT </w:t>
            </w:r>
          </w:p>
          <w:p w:rsidR="00BE2005" w:rsidRDefault="00DB130E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E2005" w:rsidRDefault="00DB130E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Name___________________________________ LCSW License No._________ </w:t>
            </w:r>
          </w:p>
          <w:p w:rsidR="00BE2005" w:rsidRDefault="00DB130E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E2005" w:rsidRDefault="00DB130E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Address (include zip code)___________________________________________ </w:t>
            </w:r>
          </w:p>
          <w:p w:rsidR="00F13B99" w:rsidRDefault="00DB130E">
            <w:pPr>
              <w:spacing w:line="259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E2005" w:rsidRDefault="00DB130E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________________________________________________________________ </w:t>
            </w:r>
          </w:p>
          <w:p w:rsidR="00BE2005" w:rsidRDefault="00DB130E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E2005" w:rsidRDefault="004B272E">
            <w:pPr>
              <w:spacing w:line="259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 Workshops are from 10:00 AM- 12:00PM</w:t>
            </w:r>
            <w:r w:rsidR="00DB130E">
              <w:rPr>
                <w:rFonts w:ascii="Arial" w:eastAsia="Arial" w:hAnsi="Arial" w:cs="Arial"/>
              </w:rPr>
              <w:t xml:space="preserve">: </w:t>
            </w:r>
          </w:p>
          <w:p w:rsidR="004B272E" w:rsidRDefault="004B272E">
            <w:pPr>
              <w:spacing w:line="259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  <w:p w:rsidR="004B272E" w:rsidRDefault="004B272E">
            <w:pPr>
              <w:spacing w:line="259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___January 18, 2019                        ___June 21, 2019</w:t>
            </w:r>
          </w:p>
          <w:p w:rsidR="004B272E" w:rsidRDefault="004B272E">
            <w:pPr>
              <w:spacing w:line="259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___February 15, 2019                       ___August 16, 2019</w:t>
            </w:r>
          </w:p>
          <w:p w:rsidR="004B272E" w:rsidRDefault="004B272E">
            <w:pPr>
              <w:spacing w:line="259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___March 29, 2019                           ___October 18, 2019</w:t>
            </w:r>
          </w:p>
          <w:p w:rsidR="004B272E" w:rsidRDefault="004B272E">
            <w:pPr>
              <w:spacing w:line="259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___May 24, 2019                              ___December 6, 2019</w:t>
            </w:r>
          </w:p>
          <w:p w:rsidR="002F69AF" w:rsidRDefault="002F69AF" w:rsidP="00C70214">
            <w:pPr>
              <w:spacing w:line="259" w:lineRule="auto"/>
              <w:ind w:left="0" w:firstLine="0"/>
              <w:jc w:val="left"/>
              <w:rPr>
                <w:rFonts w:ascii="Arial" w:eastAsia="Arial" w:hAnsi="Arial" w:cs="Arial"/>
                <w:b/>
              </w:rPr>
            </w:pPr>
          </w:p>
          <w:p w:rsidR="00C70214" w:rsidRPr="00C70214" w:rsidRDefault="00C70214" w:rsidP="00C70214">
            <w:pPr>
              <w:spacing w:line="259" w:lineRule="auto"/>
              <w:ind w:left="0" w:firstLine="0"/>
              <w:jc w:val="left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</w:t>
            </w:r>
            <w:r w:rsidRPr="00C70214">
              <w:rPr>
                <w:rFonts w:ascii="Arial" w:eastAsia="Arial" w:hAnsi="Arial" w:cs="Arial"/>
                <w:szCs w:val="24"/>
              </w:rPr>
              <w:t>Card Number:</w:t>
            </w:r>
          </w:p>
          <w:tbl>
            <w:tblPr>
              <w:tblStyle w:val="TableGrid0"/>
              <w:tblW w:w="0" w:type="auto"/>
              <w:tblInd w:w="4933" w:type="dxa"/>
              <w:tblLook w:val="04A0" w:firstRow="1" w:lastRow="0" w:firstColumn="1" w:lastColumn="0" w:noHBand="0" w:noVBand="1"/>
            </w:tblPr>
            <w:tblGrid>
              <w:gridCol w:w="274"/>
              <w:gridCol w:w="275"/>
              <w:gridCol w:w="274"/>
              <w:gridCol w:w="275"/>
              <w:gridCol w:w="273"/>
              <w:gridCol w:w="274"/>
              <w:gridCol w:w="273"/>
              <w:gridCol w:w="274"/>
              <w:gridCol w:w="273"/>
              <w:gridCol w:w="274"/>
              <w:gridCol w:w="273"/>
              <w:gridCol w:w="274"/>
              <w:gridCol w:w="273"/>
              <w:gridCol w:w="274"/>
              <w:gridCol w:w="273"/>
              <w:gridCol w:w="274"/>
              <w:gridCol w:w="273"/>
              <w:gridCol w:w="274"/>
              <w:gridCol w:w="274"/>
            </w:tblGrid>
            <w:tr w:rsidR="002F69AF" w:rsidRPr="00C70214" w:rsidTr="00FD23AD">
              <w:trPr>
                <w:trHeight w:val="406"/>
              </w:trPr>
              <w:tc>
                <w:tcPr>
                  <w:tcW w:w="295" w:type="dxa"/>
                </w:tcPr>
                <w:p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5" w:type="dxa"/>
                </w:tcPr>
                <w:p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5" w:type="dxa"/>
                  <w:shd w:val="clear" w:color="auto" w:fill="808080" w:themeFill="background1" w:themeFillShade="80"/>
                </w:tcPr>
                <w:p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5" w:type="dxa"/>
                </w:tcPr>
                <w:p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5" w:type="dxa"/>
                </w:tcPr>
                <w:p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6" w:type="dxa"/>
                  <w:shd w:val="clear" w:color="auto" w:fill="808080" w:themeFill="background1" w:themeFillShade="80"/>
                </w:tcPr>
                <w:p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5" w:type="dxa"/>
                </w:tcPr>
                <w:p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5" w:type="dxa"/>
                </w:tcPr>
                <w:p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5" w:type="dxa"/>
                  <w:shd w:val="clear" w:color="auto" w:fill="808080" w:themeFill="background1" w:themeFillShade="80"/>
                </w:tcPr>
                <w:p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5" w:type="dxa"/>
                </w:tcPr>
                <w:p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</w:tr>
          </w:tbl>
          <w:p w:rsidR="00C70214" w:rsidRPr="00C70214" w:rsidRDefault="00C70214" w:rsidP="00C70214">
            <w:pPr>
              <w:spacing w:line="259" w:lineRule="auto"/>
              <w:ind w:left="0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C70214">
              <w:rPr>
                <w:rFonts w:ascii="Arial" w:eastAsia="Arial" w:hAnsi="Arial" w:cs="Arial"/>
                <w:szCs w:val="24"/>
              </w:rPr>
              <w:t xml:space="preserve">                                   </w:t>
            </w:r>
            <w:r>
              <w:rPr>
                <w:rFonts w:ascii="Arial" w:eastAsia="Arial" w:hAnsi="Arial" w:cs="Arial"/>
                <w:szCs w:val="24"/>
              </w:rPr>
              <w:t xml:space="preserve">                                    </w:t>
            </w:r>
            <w:r w:rsidRPr="00C70214">
              <w:rPr>
                <w:rFonts w:ascii="Arial" w:eastAsia="Arial" w:hAnsi="Arial" w:cs="Arial"/>
                <w:sz w:val="20"/>
                <w:szCs w:val="20"/>
              </w:rPr>
              <w:t xml:space="preserve">Card type: </w:t>
            </w:r>
            <w:r w:rsidRPr="00C70214">
              <w:rPr>
                <w:rFonts w:ascii="Arial" w:eastAsia="Arial" w:hAnsi="Arial" w:cs="Arial"/>
                <w:sz w:val="20"/>
                <w:szCs w:val="20"/>
              </w:rPr>
              <w:tab/>
              <w:t xml:space="preserve">  </w:t>
            </w:r>
            <w:r w:rsidRPr="00C70214">
              <w:rPr>
                <w:rFonts w:ascii="Arial" w:eastAsia="Arial" w:hAnsi="Arial" w:cs="Arial"/>
                <w:sz w:val="20"/>
                <w:szCs w:val="20"/>
              </w:rPr>
              <w:t> Visa</w:t>
            </w:r>
            <w:r w:rsidRPr="00C70214">
              <w:rPr>
                <w:rFonts w:ascii="Arial" w:eastAsia="Arial" w:hAnsi="Arial" w:cs="Arial"/>
                <w:sz w:val="20"/>
                <w:szCs w:val="20"/>
              </w:rPr>
              <w:tab/>
              <w:t xml:space="preserve">   </w:t>
            </w:r>
            <w:r w:rsidRPr="00C70214">
              <w:rPr>
                <w:rFonts w:ascii="Arial" w:eastAsia="Arial" w:hAnsi="Arial" w:cs="Arial"/>
                <w:sz w:val="20"/>
                <w:szCs w:val="20"/>
              </w:rPr>
              <w:t> MasterCard</w:t>
            </w:r>
            <w:r w:rsidRPr="00C70214"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  <w:r w:rsidRPr="00C70214">
              <w:rPr>
                <w:rFonts w:ascii="Arial" w:eastAsia="Arial" w:hAnsi="Arial" w:cs="Arial"/>
                <w:sz w:val="20"/>
                <w:szCs w:val="20"/>
              </w:rPr>
              <w:t> Discover</w:t>
            </w:r>
          </w:p>
          <w:p w:rsidR="00C70214" w:rsidRPr="00C70214" w:rsidRDefault="00C70214" w:rsidP="00C70214">
            <w:pPr>
              <w:spacing w:line="259" w:lineRule="auto"/>
              <w:ind w:left="0" w:firstLine="0"/>
              <w:jc w:val="left"/>
              <w:rPr>
                <w:rFonts w:ascii="Arial" w:eastAsia="Arial" w:hAnsi="Arial" w:cs="Arial"/>
                <w:szCs w:val="24"/>
              </w:rPr>
            </w:pPr>
            <w:r w:rsidRPr="00C70214">
              <w:rPr>
                <w:rFonts w:ascii="Arial" w:eastAsia="Arial" w:hAnsi="Arial" w:cs="Arial"/>
                <w:szCs w:val="24"/>
              </w:rPr>
              <w:t xml:space="preserve">                                   Expiration Date: </w:t>
            </w:r>
            <w:r w:rsidRPr="00C70214">
              <w:rPr>
                <w:rFonts w:ascii="Arial" w:eastAsia="Arial" w:hAnsi="Arial" w:cs="Arial"/>
                <w:szCs w:val="24"/>
              </w:rPr>
              <w:tab/>
            </w:r>
            <w:r w:rsidRPr="00C70214">
              <w:rPr>
                <w:rFonts w:ascii="Arial" w:eastAsia="Arial" w:hAnsi="Arial" w:cs="Arial"/>
                <w:szCs w:val="24"/>
              </w:rPr>
              <w:tab/>
            </w:r>
            <w:r w:rsidRPr="00C70214">
              <w:rPr>
                <w:rFonts w:ascii="Arial" w:eastAsia="Arial" w:hAnsi="Arial" w:cs="Arial"/>
                <w:szCs w:val="24"/>
              </w:rPr>
              <w:tab/>
            </w:r>
            <w:r w:rsidRPr="00C70214">
              <w:rPr>
                <w:rFonts w:ascii="Arial" w:eastAsia="Arial" w:hAnsi="Arial" w:cs="Arial"/>
                <w:szCs w:val="24"/>
              </w:rPr>
              <w:tab/>
              <w:t xml:space="preserve">    </w:t>
            </w:r>
          </w:p>
          <w:tbl>
            <w:tblPr>
              <w:tblStyle w:val="TableGrid0"/>
              <w:tblW w:w="0" w:type="auto"/>
              <w:tblInd w:w="4933" w:type="dxa"/>
              <w:tblLook w:val="04A0" w:firstRow="1" w:lastRow="0" w:firstColumn="1" w:lastColumn="0" w:noHBand="0" w:noVBand="1"/>
            </w:tblPr>
            <w:tblGrid>
              <w:gridCol w:w="297"/>
              <w:gridCol w:w="298"/>
              <w:gridCol w:w="297"/>
              <w:gridCol w:w="298"/>
              <w:gridCol w:w="298"/>
            </w:tblGrid>
            <w:tr w:rsidR="00C70214" w:rsidRPr="00C70214" w:rsidTr="00FD23AD">
              <w:trPr>
                <w:trHeight w:val="406"/>
              </w:trPr>
              <w:tc>
                <w:tcPr>
                  <w:tcW w:w="297" w:type="dxa"/>
                </w:tcPr>
                <w:p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i/>
                      <w:szCs w:val="24"/>
                    </w:rPr>
                  </w:pPr>
                </w:p>
              </w:tc>
              <w:tc>
                <w:tcPr>
                  <w:tcW w:w="298" w:type="dxa"/>
                </w:tcPr>
                <w:p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i/>
                      <w:szCs w:val="24"/>
                    </w:rPr>
                  </w:pPr>
                </w:p>
              </w:tc>
              <w:tc>
                <w:tcPr>
                  <w:tcW w:w="297" w:type="dxa"/>
                  <w:shd w:val="clear" w:color="auto" w:fill="808080" w:themeFill="background1" w:themeFillShade="80"/>
                </w:tcPr>
                <w:p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i/>
                      <w:szCs w:val="24"/>
                    </w:rPr>
                  </w:pPr>
                </w:p>
              </w:tc>
              <w:tc>
                <w:tcPr>
                  <w:tcW w:w="298" w:type="dxa"/>
                </w:tcPr>
                <w:p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i/>
                      <w:szCs w:val="24"/>
                    </w:rPr>
                  </w:pPr>
                </w:p>
              </w:tc>
              <w:tc>
                <w:tcPr>
                  <w:tcW w:w="298" w:type="dxa"/>
                </w:tcPr>
                <w:p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i/>
                      <w:szCs w:val="24"/>
                    </w:rPr>
                  </w:pPr>
                  <w:r w:rsidRPr="00C70214">
                    <w:rPr>
                      <w:rFonts w:ascii="Arial" w:eastAsia="Arial" w:hAnsi="Arial" w:cs="Arial"/>
                      <w:i/>
                      <w:szCs w:val="24"/>
                    </w:rPr>
                    <w:t xml:space="preserve">                                </w:t>
                  </w:r>
                </w:p>
              </w:tc>
            </w:tr>
          </w:tbl>
          <w:p w:rsidR="00C70214" w:rsidRPr="00C70214" w:rsidRDefault="00C70214" w:rsidP="00C70214">
            <w:pPr>
              <w:spacing w:line="259" w:lineRule="auto"/>
              <w:ind w:left="0" w:firstLine="0"/>
              <w:jc w:val="left"/>
              <w:rPr>
                <w:rFonts w:ascii="Arial" w:eastAsia="Arial" w:hAnsi="Arial" w:cs="Arial"/>
                <w:szCs w:val="24"/>
              </w:rPr>
            </w:pPr>
            <w:r w:rsidRPr="00C70214">
              <w:rPr>
                <w:rFonts w:ascii="Arial" w:eastAsia="Arial" w:hAnsi="Arial" w:cs="Arial"/>
                <w:szCs w:val="24"/>
              </w:rPr>
              <w:t xml:space="preserve">                                   Billing zip code for this card: </w:t>
            </w:r>
          </w:p>
          <w:tbl>
            <w:tblPr>
              <w:tblStyle w:val="TableGrid0"/>
              <w:tblW w:w="0" w:type="auto"/>
              <w:tblInd w:w="4925" w:type="dxa"/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5"/>
              <w:gridCol w:w="315"/>
              <w:gridCol w:w="315"/>
            </w:tblGrid>
            <w:tr w:rsidR="00C70214" w:rsidRPr="00C70214" w:rsidTr="00FD23AD">
              <w:trPr>
                <w:trHeight w:val="406"/>
              </w:trPr>
              <w:tc>
                <w:tcPr>
                  <w:tcW w:w="314" w:type="dxa"/>
                </w:tcPr>
                <w:p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C70214" w:rsidRPr="00C70214" w:rsidRDefault="00C70214" w:rsidP="00C70214">
                  <w:pPr>
                    <w:spacing w:line="259" w:lineRule="auto"/>
                    <w:ind w:left="0" w:firstLine="0"/>
                    <w:jc w:val="left"/>
                    <w:rPr>
                      <w:rFonts w:ascii="Arial" w:eastAsia="Arial" w:hAnsi="Arial" w:cs="Arial"/>
                      <w:szCs w:val="24"/>
                    </w:rPr>
                  </w:pPr>
                </w:p>
              </w:tc>
            </w:tr>
          </w:tbl>
          <w:p w:rsidR="00BE2005" w:rsidRDefault="00DB130E" w:rsidP="002F69AF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DB130E" w:rsidRDefault="00DB130E"/>
    <w:sectPr w:rsidR="00DB130E">
      <w:pgSz w:w="12240" w:h="15840"/>
      <w:pgMar w:top="1440" w:right="179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05"/>
    <w:rsid w:val="002F69AF"/>
    <w:rsid w:val="004B272E"/>
    <w:rsid w:val="00BE2005"/>
    <w:rsid w:val="00C70214"/>
    <w:rsid w:val="00DB130E"/>
    <w:rsid w:val="00F1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69F3E-FA59-4238-96D0-966DF344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F13B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Board Orientation Workshops</vt:lpstr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Board Orientation Workshops</dc:title>
  <dc:subject/>
  <dc:creator>Regina</dc:creator>
  <cp:keywords/>
  <cp:lastModifiedBy>Regina Dewitt</cp:lastModifiedBy>
  <cp:revision>2</cp:revision>
  <dcterms:created xsi:type="dcterms:W3CDTF">2018-12-13T19:41:00Z</dcterms:created>
  <dcterms:modified xsi:type="dcterms:W3CDTF">2018-12-13T19:41:00Z</dcterms:modified>
</cp:coreProperties>
</file>